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AC" w:rsidRPr="00A31A16" w:rsidRDefault="00B30FAC" w:rsidP="00B30FAC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FA3D6B">
        <w:rPr>
          <w:rFonts w:ascii="方正仿宋简体" w:eastAsia="方正仿宋简体" w:hAnsi="黑体" w:hint="eastAsia"/>
          <w:sz w:val="32"/>
          <w:szCs w:val="32"/>
        </w:rPr>
        <w:t>25</w:t>
      </w:r>
    </w:p>
    <w:p w:rsidR="00B30FAC" w:rsidRPr="00A31A16" w:rsidRDefault="00B30FAC" w:rsidP="00B30FAC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B30FAC">
        <w:rPr>
          <w:rFonts w:ascii="方正小标宋简体" w:eastAsia="方正小标宋简体" w:hAnsi="黑体" w:hint="eastAsia"/>
          <w:sz w:val="32"/>
          <w:szCs w:val="32"/>
        </w:rPr>
        <w:t>建筑用夹层玻璃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B30FAC" w:rsidRDefault="00B30FAC" w:rsidP="00B30FAC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北京、天津、河北、山西、上海、江苏、浙江、安徽</w:t>
      </w:r>
      <w:r w:rsidRPr="00B30FAC">
        <w:rPr>
          <w:rFonts w:ascii="方正仿宋简体" w:eastAsia="方正仿宋简体" w:hint="eastAsia"/>
          <w:sz w:val="32"/>
          <w:szCs w:val="32"/>
        </w:rPr>
        <w:t>、福建</w:t>
      </w:r>
      <w:r>
        <w:rPr>
          <w:rFonts w:ascii="方正仿宋简体" w:eastAsia="方正仿宋简体" w:hint="eastAsia"/>
          <w:sz w:val="32"/>
          <w:szCs w:val="32"/>
        </w:rPr>
        <w:t>、江西、山东、河南、湖北、湖南、广东、广西、重庆、四川</w:t>
      </w:r>
      <w:r w:rsidRPr="00B30FAC">
        <w:rPr>
          <w:rFonts w:ascii="方正仿宋简体" w:eastAsia="方正仿宋简体" w:hint="eastAsia"/>
          <w:sz w:val="32"/>
          <w:szCs w:val="32"/>
        </w:rPr>
        <w:t>、贵州</w:t>
      </w:r>
      <w:r>
        <w:rPr>
          <w:rFonts w:ascii="方正仿宋简体" w:eastAsia="方正仿宋简体" w:hint="eastAsia"/>
          <w:sz w:val="32"/>
          <w:szCs w:val="32"/>
        </w:rPr>
        <w:t>、陕西</w:t>
      </w:r>
      <w:r w:rsidRPr="00B30FAC">
        <w:rPr>
          <w:rFonts w:ascii="方正仿宋简体" w:eastAsia="方正仿宋简体" w:hint="eastAsia"/>
          <w:sz w:val="32"/>
          <w:szCs w:val="32"/>
        </w:rPr>
        <w:t>等20个省、自治区、直辖市76家企业</w:t>
      </w:r>
      <w:r>
        <w:rPr>
          <w:rFonts w:ascii="方正仿宋简体" w:eastAsia="方正仿宋简体" w:hint="eastAsia"/>
          <w:sz w:val="32"/>
          <w:szCs w:val="32"/>
        </w:rPr>
        <w:t>生产的</w:t>
      </w:r>
      <w:r w:rsidRPr="00B30FAC">
        <w:rPr>
          <w:rFonts w:ascii="方正仿宋简体" w:eastAsia="方正仿宋简体" w:hint="eastAsia"/>
          <w:sz w:val="32"/>
          <w:szCs w:val="32"/>
        </w:rPr>
        <w:t>76个批次建筑用夹层玻璃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B30FAC" w:rsidRPr="00966F27" w:rsidRDefault="00B30FAC" w:rsidP="00B30FAC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B30FAC">
        <w:rPr>
          <w:rFonts w:ascii="方正仿宋简体" w:eastAsia="方正仿宋简体" w:hAnsi="Courier New" w:hint="eastAsia"/>
          <w:kern w:val="2"/>
          <w:sz w:val="32"/>
          <w:szCs w:val="32"/>
        </w:rPr>
        <w:t>GB 15763.3-2009《建筑用安全玻璃 第3部分：夹层玻璃》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B30FAC">
        <w:rPr>
          <w:rFonts w:ascii="方正仿宋简体" w:eastAsia="方正仿宋简体" w:hAnsi="Courier New" w:hint="eastAsia"/>
          <w:kern w:val="2"/>
          <w:sz w:val="32"/>
          <w:szCs w:val="32"/>
        </w:rPr>
        <w:t>对建筑用夹层玻璃产品的厚度偏差、耐热性、耐湿性、耐辐照性、落球冲击剥离性能、霰弹袋冲击性能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6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B30FAC" w:rsidRDefault="00B30FAC" w:rsidP="00B30FAC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8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B30FAC">
        <w:rPr>
          <w:rFonts w:ascii="方正仿宋简体" w:eastAsia="方正仿宋简体" w:hAnsi="Courier New" w:hint="eastAsia"/>
          <w:kern w:val="2"/>
          <w:sz w:val="32"/>
          <w:szCs w:val="32"/>
        </w:rPr>
        <w:t>耐热性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B30FAC">
        <w:rPr>
          <w:rFonts w:ascii="方正仿宋简体" w:eastAsia="方正仿宋简体" w:hAnsi="Courier New" w:hint="eastAsia"/>
          <w:kern w:val="2"/>
          <w:sz w:val="32"/>
          <w:szCs w:val="32"/>
        </w:rPr>
        <w:t>耐湿性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FA3D6B">
        <w:rPr>
          <w:rFonts w:ascii="方正仿宋简体" w:eastAsia="方正仿宋简体" w:hAnsi="华文仿宋" w:hint="eastAsia"/>
          <w:sz w:val="32"/>
          <w:szCs w:val="32"/>
        </w:rPr>
        <w:t>25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B30FAC" w:rsidSect="00B30FA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477" w:rsidRDefault="004F3477" w:rsidP="00B30FAC">
      <w:r>
        <w:separator/>
      </w:r>
    </w:p>
  </w:endnote>
  <w:endnote w:type="continuationSeparator" w:id="1">
    <w:p w:rsidR="004F3477" w:rsidRDefault="004F3477" w:rsidP="00B30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477" w:rsidRDefault="004F3477" w:rsidP="00B30FAC">
      <w:r>
        <w:separator/>
      </w:r>
    </w:p>
  </w:footnote>
  <w:footnote w:type="continuationSeparator" w:id="1">
    <w:p w:rsidR="004F3477" w:rsidRDefault="004F3477" w:rsidP="00B30F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6104"/>
    <w:rsid w:val="000704F7"/>
    <w:rsid w:val="00115444"/>
    <w:rsid w:val="00221DD0"/>
    <w:rsid w:val="002F1FAA"/>
    <w:rsid w:val="00335055"/>
    <w:rsid w:val="003B5872"/>
    <w:rsid w:val="003C73E4"/>
    <w:rsid w:val="00446823"/>
    <w:rsid w:val="00464C73"/>
    <w:rsid w:val="004F3477"/>
    <w:rsid w:val="00506573"/>
    <w:rsid w:val="005116E9"/>
    <w:rsid w:val="005253AF"/>
    <w:rsid w:val="00546E7F"/>
    <w:rsid w:val="005D560D"/>
    <w:rsid w:val="005F4EE4"/>
    <w:rsid w:val="00653530"/>
    <w:rsid w:val="006E496C"/>
    <w:rsid w:val="00730384"/>
    <w:rsid w:val="008909E9"/>
    <w:rsid w:val="008D441E"/>
    <w:rsid w:val="00983717"/>
    <w:rsid w:val="00AD3E3D"/>
    <w:rsid w:val="00B30FAC"/>
    <w:rsid w:val="00B40FFE"/>
    <w:rsid w:val="00B61AD5"/>
    <w:rsid w:val="00BC7A5A"/>
    <w:rsid w:val="00BD52FF"/>
    <w:rsid w:val="00C36104"/>
    <w:rsid w:val="00C5527B"/>
    <w:rsid w:val="00C8657F"/>
    <w:rsid w:val="00E14798"/>
    <w:rsid w:val="00E17833"/>
    <w:rsid w:val="00EF2E69"/>
    <w:rsid w:val="00FA2A34"/>
    <w:rsid w:val="00FA3D6B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0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rsid w:val="00C36104"/>
    <w:rPr>
      <w:rFonts w:ascii="宋体" w:eastAsia="宋体" w:hAnsi="Courier New"/>
    </w:rPr>
  </w:style>
  <w:style w:type="paragraph" w:styleId="a3">
    <w:name w:val="Plain Text"/>
    <w:basedOn w:val="a"/>
    <w:link w:val="Char"/>
    <w:rsid w:val="00C36104"/>
    <w:pPr>
      <w:autoSpaceDE/>
      <w:autoSpaceDN/>
      <w:adjustRightInd/>
      <w:jc w:val="both"/>
    </w:pPr>
    <w:rPr>
      <w:rFonts w:hAnsi="Courier New" w:cstheme="minorBidi"/>
      <w:kern w:val="2"/>
      <w:sz w:val="21"/>
      <w:szCs w:val="22"/>
    </w:rPr>
  </w:style>
  <w:style w:type="character" w:customStyle="1" w:styleId="Char1">
    <w:name w:val="纯文本 Char1"/>
    <w:basedOn w:val="a0"/>
    <w:link w:val="a3"/>
    <w:uiPriority w:val="99"/>
    <w:semiHidden/>
    <w:rsid w:val="00C36104"/>
    <w:rPr>
      <w:rFonts w:ascii="宋体" w:eastAsia="宋体" w:hAnsi="Courier New" w:cs="Courier New"/>
      <w:kern w:val="0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30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30FAC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B30F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B30FAC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</Words>
  <Characters>245</Characters>
  <Application>Microsoft Office Word</Application>
  <DocSecurity>0</DocSecurity>
  <Lines>2</Lines>
  <Paragraphs>1</Paragraphs>
  <ScaleCrop>false</ScaleCrop>
  <Company>china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2017-10-30T04:02:00Z</dcterms:created>
  <dcterms:modified xsi:type="dcterms:W3CDTF">2017-11-10T10:17:00Z</dcterms:modified>
</cp:coreProperties>
</file>